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10" w:rsidRDefault="00650119" w:rsidP="005D64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Všeobecné obchodní podmínky pro nájem osobních automobilů</w:t>
      </w:r>
    </w:p>
    <w:p w:rsidR="00650119" w:rsidRPr="005D64A0" w:rsidRDefault="00650119" w:rsidP="005D64A0">
      <w:pPr>
        <w:pStyle w:val="Odstavecseseznamem"/>
        <w:numPr>
          <w:ilvl w:val="0"/>
          <w:numId w:val="1"/>
        </w:numPr>
        <w:jc w:val="both"/>
      </w:pPr>
      <w:r w:rsidRPr="005D64A0">
        <w:t xml:space="preserve">Právní vztahy mezi účastníky nájemní smlouvy, jak jsou v nájemní smlouvě uvedené, se řídí </w:t>
      </w:r>
      <w:proofErr w:type="spellStart"/>
      <w:r w:rsidRPr="005D64A0">
        <w:t>ust</w:t>
      </w:r>
      <w:proofErr w:type="spellEnd"/>
      <w:r w:rsidRPr="005D64A0">
        <w:t xml:space="preserve">. Par. 663 a </w:t>
      </w:r>
      <w:proofErr w:type="spellStart"/>
      <w:r w:rsidRPr="005D64A0">
        <w:t>násl</w:t>
      </w:r>
      <w:proofErr w:type="spellEnd"/>
      <w:r w:rsidRPr="005D64A0">
        <w:t xml:space="preserve">., příp. </w:t>
      </w:r>
      <w:proofErr w:type="spellStart"/>
      <w:r w:rsidRPr="005D64A0">
        <w:t>ust</w:t>
      </w:r>
      <w:proofErr w:type="spellEnd"/>
      <w:r w:rsidRPr="005D64A0">
        <w:t xml:space="preserve">. </w:t>
      </w:r>
      <w:proofErr w:type="gramStart"/>
      <w:r w:rsidR="005D64A0" w:rsidRPr="005D64A0">
        <w:t>p</w:t>
      </w:r>
      <w:r w:rsidRPr="005D64A0">
        <w:t>ar.</w:t>
      </w:r>
      <w:proofErr w:type="gramEnd"/>
      <w:r w:rsidRPr="005D64A0">
        <w:t xml:space="preserve"> 721 a </w:t>
      </w:r>
      <w:proofErr w:type="spellStart"/>
      <w:r w:rsidRPr="005D64A0">
        <w:t>násl</w:t>
      </w:r>
      <w:proofErr w:type="spellEnd"/>
      <w:r w:rsidRPr="005D64A0">
        <w:t>. zákona č. 40/1964 Sb., Občanský zákoník v platném znění.</w:t>
      </w:r>
    </w:p>
    <w:p w:rsidR="00650119" w:rsidRPr="005D64A0" w:rsidRDefault="00650119" w:rsidP="005D64A0">
      <w:pPr>
        <w:pStyle w:val="Odstavecseseznamem"/>
        <w:numPr>
          <w:ilvl w:val="0"/>
          <w:numId w:val="1"/>
        </w:numPr>
        <w:jc w:val="both"/>
      </w:pPr>
      <w:r w:rsidRPr="005D64A0">
        <w:t>Předmět a doba nájmu jsou dohodnuty vždy přímo v nájemní smlouvě.</w:t>
      </w:r>
    </w:p>
    <w:p w:rsidR="00650119" w:rsidRPr="005D64A0" w:rsidRDefault="00650119" w:rsidP="005D64A0">
      <w:pPr>
        <w:pStyle w:val="Odstavecseseznamem"/>
        <w:numPr>
          <w:ilvl w:val="0"/>
          <w:numId w:val="1"/>
        </w:numPr>
        <w:jc w:val="both"/>
      </w:pPr>
      <w:r w:rsidRPr="005D64A0">
        <w:t xml:space="preserve">Nájemce bere dále na vědomí, že předmět nájmu je havarijně pojištěn pro území ČR a Evropu. Nájemce se zavazuje nahradit pronajímateli škodu vzniklou na předmětu nájmu a to i odcizením, která nebude zcela, nebo z části kryta plněním pojišťovny. </w:t>
      </w:r>
      <w:r w:rsidRPr="005D64A0">
        <w:rPr>
          <w:b/>
        </w:rPr>
        <w:t>Škodu do výše 2.000,- Kč hradí nájemce vždy.</w:t>
      </w:r>
    </w:p>
    <w:p w:rsidR="00650119" w:rsidRPr="005D64A0" w:rsidRDefault="00650119" w:rsidP="005D64A0">
      <w:pPr>
        <w:pStyle w:val="Odstavecseseznamem"/>
        <w:numPr>
          <w:ilvl w:val="0"/>
          <w:numId w:val="1"/>
        </w:numPr>
        <w:jc w:val="both"/>
      </w:pPr>
      <w:r w:rsidRPr="005D64A0">
        <w:t>Nájemce potvrzuje, že byl seznámen se způsobem užívání vozidla. Nájemce se zavazuje používat při provozu vozidla jen předepsané pohonné hmoty, jiné náplně a huštění pneumatik předepsané výrobcem vozidla. Nájemce se zavazuje, že nebude žádným způsobem zasahovat do technického stavu vozidla, nebo ho jakkoliv upravovat, doplňovat, či pozměňovat. V případě porušení je nájemce povinen nahradit pronajímateli vzniklou škodu.</w:t>
      </w:r>
    </w:p>
    <w:p w:rsidR="00650119" w:rsidRPr="00E73839" w:rsidRDefault="00650119" w:rsidP="005D64A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D64A0">
        <w:t>Nájemce není oprávněn přenechat předmět nájmu do podnájmu jiného</w:t>
      </w:r>
      <w:r w:rsidRPr="00E73839">
        <w:rPr>
          <w:b/>
        </w:rPr>
        <w:t>. Spotřebované pohonné hmoty i další provozní náplně a kapaliny, hradí vždy nájemce ze svých vlastních finančních prostředků.</w:t>
      </w:r>
    </w:p>
    <w:p w:rsidR="00650119" w:rsidRPr="005D64A0" w:rsidRDefault="00650119" w:rsidP="005D64A0">
      <w:pPr>
        <w:pStyle w:val="Odstavecseseznamem"/>
        <w:numPr>
          <w:ilvl w:val="0"/>
          <w:numId w:val="1"/>
        </w:numPr>
        <w:jc w:val="both"/>
      </w:pPr>
      <w:r w:rsidRPr="005D64A0">
        <w:t>Dojde-li v průběhu nájmu k poruše či nehodě, může být v průběhu nájmu odstraněna jen v odborném servise se souhlasem pronajímatele. Náklady na její odstranění, nejvýše do částky 1.000,- Kč může nájemce zaplatit se souhlasem pronajímatele.</w:t>
      </w:r>
      <w:r w:rsidR="00A7244F" w:rsidRPr="005D64A0">
        <w:t xml:space="preserve"> Jakoukoliv poruchu či škodu na vozidle je nájemce povinen bez zbytečného odkladu oznámit pronajímateli.</w:t>
      </w:r>
    </w:p>
    <w:p w:rsidR="00A7244F" w:rsidRPr="00E73839" w:rsidRDefault="00A7244F" w:rsidP="005D64A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73839">
        <w:rPr>
          <w:b/>
        </w:rPr>
        <w:t>Každou škodu na vozidle, dopravní nehodu, odcizení vozidla, živelnou událost na voze, či poškození vozu vandalstvím, je nájemce vždy povinen bez zbytečného odkladu ohlásit pronajímateli vozidla a orgánům policie ČR.</w:t>
      </w:r>
    </w:p>
    <w:p w:rsidR="00A7244F" w:rsidRPr="005D64A0" w:rsidRDefault="00A7244F" w:rsidP="005D64A0">
      <w:pPr>
        <w:pStyle w:val="Odstavecseseznamem"/>
        <w:numPr>
          <w:ilvl w:val="0"/>
          <w:numId w:val="1"/>
        </w:numPr>
        <w:jc w:val="both"/>
      </w:pPr>
      <w:r w:rsidRPr="005D64A0">
        <w:t>Nájemce bere na vědomí, že předmět nájmu musí být po ukončení jízdy, nebo jeho odstavení vždy uzamčen. V opačném případě se má vždy za to, že nájemce vzniklou škodu spoluzavinil.</w:t>
      </w:r>
    </w:p>
    <w:p w:rsidR="00A7244F" w:rsidRPr="005D64A0" w:rsidRDefault="00A7244F" w:rsidP="005D64A0">
      <w:pPr>
        <w:pStyle w:val="Odstavecseseznamem"/>
        <w:numPr>
          <w:ilvl w:val="0"/>
          <w:numId w:val="1"/>
        </w:numPr>
        <w:jc w:val="both"/>
      </w:pPr>
      <w:r w:rsidRPr="005D64A0">
        <w:t>Při vrácení předmětu nájmu, bude provedeno vyúčtování ceny za pronájem a případných sankcí za porušení nájemní smlouvy a těchto podmínek.</w:t>
      </w:r>
    </w:p>
    <w:p w:rsidR="00A7244F" w:rsidRPr="00E73839" w:rsidRDefault="00A7244F" w:rsidP="005D64A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73839">
        <w:rPr>
          <w:b/>
        </w:rPr>
        <w:t>Nájemce př</w:t>
      </w:r>
      <w:r w:rsidR="003667EA" w:rsidRPr="00E73839">
        <w:rPr>
          <w:b/>
        </w:rPr>
        <w:t>evzal předmět nájmu ve vyčištěné</w:t>
      </w:r>
      <w:r w:rsidRPr="00E73839">
        <w:rPr>
          <w:b/>
        </w:rPr>
        <w:t>m stavu a bere na vědomí, že ve vozidle je přísný zákaz kouření. V případě vrácení vozidla v znečištěném stavu, nebo zda li kouřil ve vozidle je povinen uhradit poplatek 500,- Kč za vyčištění vozidla a jeho interiéru.</w:t>
      </w:r>
    </w:p>
    <w:p w:rsidR="003667EA" w:rsidRPr="005D64A0" w:rsidRDefault="003667EA" w:rsidP="005D64A0">
      <w:pPr>
        <w:pStyle w:val="Odstavecseseznamem"/>
        <w:numPr>
          <w:ilvl w:val="0"/>
          <w:numId w:val="1"/>
        </w:numPr>
        <w:jc w:val="both"/>
      </w:pPr>
      <w:r w:rsidRPr="005D64A0">
        <w:t>V případě defektu, nebo poškození pneumatiky je nájemce povinen zaplatit pronajímateli skutečné náklady na opravu, či pořízení nové věci, není li oprava poškozené věci technicky možná.</w:t>
      </w:r>
    </w:p>
    <w:p w:rsidR="003667EA" w:rsidRPr="005D64A0" w:rsidRDefault="003667EA" w:rsidP="005D64A0">
      <w:pPr>
        <w:pStyle w:val="Odstavecseseznamem"/>
        <w:numPr>
          <w:ilvl w:val="0"/>
          <w:numId w:val="1"/>
        </w:numPr>
        <w:jc w:val="both"/>
      </w:pPr>
      <w:r w:rsidRPr="005D64A0">
        <w:t>Nájemce je povinen vrátit předmět nájmu pronajímateli ve smluvené době a ve smluveném čase, pokud nebylo předání předmětu nájmu, dopředu domluveno s pronajímatelem vozidla jinak.</w:t>
      </w:r>
    </w:p>
    <w:p w:rsidR="003667EA" w:rsidRPr="005D64A0" w:rsidRDefault="003667EA" w:rsidP="005D64A0">
      <w:pPr>
        <w:pStyle w:val="Odstavecseseznamem"/>
        <w:numPr>
          <w:ilvl w:val="0"/>
          <w:numId w:val="1"/>
        </w:numPr>
        <w:jc w:val="both"/>
      </w:pPr>
      <w:r w:rsidRPr="005D64A0">
        <w:t>V případě dlouhodobého nájmu</w:t>
      </w:r>
      <w:r w:rsidR="005D64A0" w:rsidRPr="005D64A0">
        <w:t>,</w:t>
      </w:r>
      <w:r w:rsidRPr="005D64A0">
        <w:t xml:space="preserve"> je předem splatné nájemné za prvních 30 dnů. Nájemné za další období</w:t>
      </w:r>
      <w:r w:rsidR="005D64A0" w:rsidRPr="005D64A0">
        <w:t>,</w:t>
      </w:r>
      <w:r w:rsidRPr="005D64A0">
        <w:t xml:space="preserve"> bude pronajímatel nájemci vždy účtovat za každých 30 dnů předem v hotovosti, pokud nebude fakturace dohodnutá bankovním převodem. Pokud nájemce chce vrátit předmět nájmu před stanoveným termínem, který je daný sjednanou nájemní smlouvou, není povinností pronajímatele vrátit poměrnou část nespotřebovaného nájemného.</w:t>
      </w:r>
    </w:p>
    <w:sectPr w:rsidR="003667EA" w:rsidRPr="005D64A0" w:rsidSect="0096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768"/>
    <w:multiLevelType w:val="hybridMultilevel"/>
    <w:tmpl w:val="3826842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50119"/>
    <w:rsid w:val="00042C5A"/>
    <w:rsid w:val="0013037B"/>
    <w:rsid w:val="002B29A5"/>
    <w:rsid w:val="003667EA"/>
    <w:rsid w:val="004226FE"/>
    <w:rsid w:val="00447290"/>
    <w:rsid w:val="00457DAD"/>
    <w:rsid w:val="004D5B3F"/>
    <w:rsid w:val="005D64A0"/>
    <w:rsid w:val="00650119"/>
    <w:rsid w:val="0071460F"/>
    <w:rsid w:val="0078122B"/>
    <w:rsid w:val="007F27F0"/>
    <w:rsid w:val="008341E5"/>
    <w:rsid w:val="00966EDD"/>
    <w:rsid w:val="009E7D7E"/>
    <w:rsid w:val="00A7244F"/>
    <w:rsid w:val="00B04F0C"/>
    <w:rsid w:val="00C57FB0"/>
    <w:rsid w:val="00C8087A"/>
    <w:rsid w:val="00CE2F02"/>
    <w:rsid w:val="00CF4F5F"/>
    <w:rsid w:val="00E074A7"/>
    <w:rsid w:val="00E73839"/>
    <w:rsid w:val="00F45C3B"/>
    <w:rsid w:val="00F73069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2014-08-26T06:44:00Z</dcterms:created>
  <dcterms:modified xsi:type="dcterms:W3CDTF">2014-08-26T09:21:00Z</dcterms:modified>
</cp:coreProperties>
</file>